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6186D" w14:textId="77777777" w:rsidR="001A7BD1" w:rsidRDefault="001A7BD1" w:rsidP="001A7BD1">
      <w:pPr>
        <w:jc w:val="center"/>
      </w:pPr>
      <w:r>
        <w:t>ACADEMIA DE POLICÍA DE BENITO JUÁREZ, SEDE DE CURSO DE ARMEROS DEL ESTADO</w:t>
      </w:r>
    </w:p>
    <w:p w14:paraId="5123DB99" w14:textId="77777777" w:rsidR="001A7BD1" w:rsidRDefault="001A7BD1" w:rsidP="001A7BD1">
      <w:pPr>
        <w:jc w:val="center"/>
      </w:pPr>
    </w:p>
    <w:p w14:paraId="67AC59CA" w14:textId="77777777" w:rsidR="001A7BD1" w:rsidRDefault="001A7BD1" w:rsidP="001A7BD1">
      <w:pPr>
        <w:jc w:val="center"/>
      </w:pPr>
      <w:r>
        <w:t>- Impartido por personal certificado de la empresa Colt</w:t>
      </w:r>
    </w:p>
    <w:p w14:paraId="59FD9916" w14:textId="77777777" w:rsidR="001A7BD1" w:rsidRDefault="001A7BD1" w:rsidP="001A7BD1">
      <w:pPr>
        <w:jc w:val="center"/>
      </w:pPr>
      <w:r>
        <w:t xml:space="preserve">- </w:t>
      </w:r>
    </w:p>
    <w:p w14:paraId="70E6C0BF" w14:textId="77777777" w:rsidR="001A7BD1" w:rsidRDefault="001A7BD1" w:rsidP="001A7BD1">
      <w:pPr>
        <w:jc w:val="center"/>
      </w:pPr>
      <w:r>
        <w:t>Cancún, Quintana Roo, 04 de abril de 2025.- La Academia de Policía de Benito Juárez fue sede del curso de arme y desarme de equipo Colt, impartido a elementos de seguridad de diversos municipios de Quintana Roo, con el objetivo de fortalecer su profesionalización a través de entrenamiento teórico-práctico sobre armamento policial.</w:t>
      </w:r>
    </w:p>
    <w:p w14:paraId="5F7D64D5" w14:textId="77777777" w:rsidR="001A7BD1" w:rsidRDefault="001A7BD1" w:rsidP="001A7BD1">
      <w:pPr>
        <w:jc w:val="center"/>
      </w:pPr>
    </w:p>
    <w:p w14:paraId="68922C8C" w14:textId="77777777" w:rsidR="001A7BD1" w:rsidRDefault="001A7BD1" w:rsidP="001A7BD1">
      <w:pPr>
        <w:jc w:val="center"/>
      </w:pPr>
      <w:r>
        <w:t>Durante dos jornadas, el 3 y 4 de abril, en horario de 8:00 a 14:00 horas, 29 elementos de los municipios de Playa del Carmen, Cozumel, Isla Mujeres, Puerto Morelos y Benito Juárez recibieron capacitación especializada con el acompañamiento de dos representantes de la empresa Colt.</w:t>
      </w:r>
    </w:p>
    <w:p w14:paraId="4AC3E9A6" w14:textId="77777777" w:rsidR="001A7BD1" w:rsidRDefault="001A7BD1" w:rsidP="001A7BD1">
      <w:pPr>
        <w:jc w:val="center"/>
      </w:pPr>
    </w:p>
    <w:p w14:paraId="58E769A2" w14:textId="77777777" w:rsidR="001A7BD1" w:rsidRDefault="001A7BD1" w:rsidP="001A7BD1">
      <w:pPr>
        <w:jc w:val="center"/>
      </w:pPr>
      <w:r>
        <w:t>El curso incluyó temas como las variantes de los rifles AR15, M16, M4, LE y M5; tipos de calibres, municiones y cargadores; nomenclatura de componentes; desensamble y reensamble (en campo y completo); limpieza, lubricación y pruebas de funcionamiento del sistema de control de fuego.</w:t>
      </w:r>
    </w:p>
    <w:p w14:paraId="40CC4E02" w14:textId="77777777" w:rsidR="001A7BD1" w:rsidRDefault="001A7BD1" w:rsidP="001A7BD1">
      <w:pPr>
        <w:jc w:val="center"/>
      </w:pPr>
    </w:p>
    <w:p w14:paraId="78D97A9D" w14:textId="77777777" w:rsidR="001A7BD1" w:rsidRDefault="001A7BD1" w:rsidP="001A7BD1">
      <w:pPr>
        <w:jc w:val="center"/>
      </w:pPr>
      <w:r>
        <w:t>También se abordaron aspectos como el ciclo de operación del sistema de gas directo, herramientas de mantenimiento, diferencias entre rifle y carabina, carga y descarga segura, respuestas ante fallas y recomendaciones para el reemplazo de piezas, con base en el calendario de mantenimiento.</w:t>
      </w:r>
    </w:p>
    <w:p w14:paraId="4A41DBB6" w14:textId="77777777" w:rsidR="001A7BD1" w:rsidRDefault="001A7BD1" w:rsidP="001A7BD1">
      <w:pPr>
        <w:jc w:val="center"/>
      </w:pPr>
    </w:p>
    <w:p w14:paraId="5B96A690" w14:textId="77777777" w:rsidR="001A7BD1" w:rsidRDefault="001A7BD1" w:rsidP="001A7BD1">
      <w:pPr>
        <w:jc w:val="center"/>
      </w:pPr>
      <w:r>
        <w:t>La Secretaría Municipal de Seguridad Ciudadana y Tránsito de Benito Juárez reafirmó su compromiso con la capacitación continua de sus elementos para mejorar la eficacia operativa y ofrecer una mejor atención a la ciudadanía.</w:t>
      </w:r>
    </w:p>
    <w:p w14:paraId="3D80CD29" w14:textId="77777777" w:rsidR="001A7BD1" w:rsidRDefault="001A7BD1" w:rsidP="001A7BD1">
      <w:pPr>
        <w:jc w:val="center"/>
      </w:pPr>
    </w:p>
    <w:p w14:paraId="114B787C" w14:textId="77777777" w:rsidR="001A7BD1" w:rsidRDefault="001A7BD1" w:rsidP="001A7BD1">
      <w:pPr>
        <w:jc w:val="center"/>
      </w:pPr>
      <w:r>
        <w:t>***</w:t>
      </w:r>
    </w:p>
    <w:p w14:paraId="1759F7AE" w14:textId="77777777" w:rsidR="001A7BD1" w:rsidRDefault="001A7BD1" w:rsidP="001A7BD1">
      <w:pPr>
        <w:jc w:val="center"/>
      </w:pPr>
    </w:p>
    <w:p w14:paraId="717F7E63" w14:textId="77777777" w:rsidR="001A7BD1" w:rsidRDefault="001A7BD1" w:rsidP="001A7BD1">
      <w:pPr>
        <w:jc w:val="center"/>
      </w:pPr>
      <w:r>
        <w:t>CAJA DE DATOS</w:t>
      </w:r>
    </w:p>
    <w:p w14:paraId="4320944D" w14:textId="77777777" w:rsidR="001A7BD1" w:rsidRDefault="001A7BD1" w:rsidP="001A7BD1">
      <w:pPr>
        <w:jc w:val="center"/>
      </w:pPr>
    </w:p>
    <w:p w14:paraId="53E61D05" w14:textId="77777777" w:rsidR="001A7BD1" w:rsidRDefault="001A7BD1" w:rsidP="001A7BD1">
      <w:pPr>
        <w:jc w:val="center"/>
      </w:pPr>
      <w:r>
        <w:t xml:space="preserve">29 elementos de diversos municipios beneficiados  </w:t>
      </w:r>
    </w:p>
    <w:p w14:paraId="3DF43ADC" w14:textId="77777777" w:rsidR="001A7BD1" w:rsidRDefault="001A7BD1" w:rsidP="001A7BD1">
      <w:pPr>
        <w:jc w:val="center"/>
      </w:pPr>
    </w:p>
    <w:p w14:paraId="70EAA646" w14:textId="5D82CEEE" w:rsidR="006C6897" w:rsidRDefault="001A7BD1" w:rsidP="001A7BD1">
      <w:pPr>
        <w:jc w:val="center"/>
      </w:pPr>
      <w:r>
        <w:t>2 jornadas de capacitación</w:t>
      </w:r>
    </w:p>
    <w:sectPr w:rsidR="006C68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3C3872"/>
    <w:multiLevelType w:val="hybridMultilevel"/>
    <w:tmpl w:val="534294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5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97"/>
    <w:rsid w:val="001A7BD1"/>
    <w:rsid w:val="006C6897"/>
    <w:rsid w:val="006D3029"/>
    <w:rsid w:val="007F4B06"/>
    <w:rsid w:val="00F7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9BA55"/>
  <w15:chartTrackingRefBased/>
  <w15:docId w15:val="{6EB667FD-9F50-4924-8EE1-BD82E6D9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H-PC</dc:creator>
  <cp:keywords/>
  <dc:description/>
  <cp:lastModifiedBy>H-PC</cp:lastModifiedBy>
  <cp:revision>2</cp:revision>
  <cp:lastPrinted>2025-06-13T14:43:00Z</cp:lastPrinted>
  <dcterms:created xsi:type="dcterms:W3CDTF">2025-06-16T17:02:00Z</dcterms:created>
  <dcterms:modified xsi:type="dcterms:W3CDTF">2025-06-16T17:02:00Z</dcterms:modified>
</cp:coreProperties>
</file>